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5"/>
        <w:gridCol w:w="5854"/>
      </w:tblGrid>
      <w:tr w:rsidR="00DC68F7" w14:paraId="494C7054" w14:textId="77777777" w:rsidTr="00FF7E4D">
        <w:tc>
          <w:tcPr>
            <w:tcW w:w="8789" w:type="dxa"/>
            <w:gridSpan w:val="2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6C6FB4" w14:paraId="36BD0962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6C6FB4" w14:paraId="7CBBC175" w14:textId="77777777" w:rsidTr="00FF7E4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169AE78F" w14:textId="77777777" w:rsidR="006C6FB4" w:rsidRDefault="006C6FB4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4FB20D79" w14:textId="77777777" w:rsidR="006C6FB4" w:rsidRDefault="006C6FB4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6C6FB4" w14:paraId="6945947E" w14:textId="77777777" w:rsidTr="00FF7E4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49F991ED" w14:textId="77777777" w:rsidR="006C6FB4" w:rsidRPr="003D3624" w:rsidRDefault="006C6FB4" w:rsidP="00542D66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66004A6" w14:textId="77777777" w:rsidR="006C6FB4" w:rsidRPr="003D3624" w:rsidRDefault="006C6FB4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C9EF5B9" w14:textId="77777777" w:rsidR="006C6FB4" w:rsidRPr="00147992" w:rsidRDefault="006C6FB4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6C6FB4" w14:paraId="5FF80CB5" w14:textId="77777777" w:rsidTr="00FF7E4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2D5EA142" w14:textId="77777777" w:rsidR="006C6FB4" w:rsidRPr="003D3624" w:rsidRDefault="006C6FB4" w:rsidP="00542D66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63408883" wp14:editId="3DC1E5AD">
                              <wp:extent cx="174625" cy="174625"/>
                              <wp:effectExtent l="0" t="0" r="0" b="0"/>
                              <wp:docPr id="37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25D21A4" w14:textId="77777777" w:rsidR="006C6FB4" w:rsidRPr="003D3624" w:rsidRDefault="006C6FB4" w:rsidP="00FF7E4D">
                        <w:pPr>
                          <w:pStyle w:val="MES-texte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9E0610D" w14:textId="77777777" w:rsidR="006C6FB4" w:rsidRPr="00260C73" w:rsidRDefault="006C6FB4" w:rsidP="001F2F1D"/>
                    </w:tc>
                  </w:tr>
                  <w:tr w:rsidR="006C6FB4" w14:paraId="561062C2" w14:textId="77777777" w:rsidTr="00FF7E4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4A0C658D" w14:textId="77777777" w:rsidR="006C6FB4" w:rsidRPr="003D3624" w:rsidRDefault="006C6FB4" w:rsidP="00542D66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529500C1" wp14:editId="394ABCF6">
                              <wp:extent cx="174625" cy="174625"/>
                              <wp:effectExtent l="0" t="0" r="0" b="0"/>
                              <wp:docPr id="33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7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8A0BE58" w14:textId="77777777" w:rsidR="006C6FB4" w:rsidRPr="003D3624" w:rsidRDefault="006C6FB4" w:rsidP="001F2F1D">
                        <w:pPr>
                          <w:pStyle w:val="MES-texte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9B313EE" w14:textId="77777777" w:rsidR="006C6FB4" w:rsidRPr="009C3379" w:rsidRDefault="006C6FB4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6C6FB4" w14:paraId="5367FBA5" w14:textId="77777777" w:rsidTr="00FF7E4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4DA98963" w14:textId="77777777" w:rsidR="006C6FB4" w:rsidRPr="003D3624" w:rsidRDefault="006C6FB4" w:rsidP="00542D66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C087DCB" w14:textId="77777777" w:rsidR="006C6FB4" w:rsidRPr="003D3624" w:rsidRDefault="006C6FB4" w:rsidP="001F2F1D">
                        <w:pPr>
                          <w:pStyle w:val="MES-texteinactif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CCEC4FC" w14:textId="77777777" w:rsidR="006C6FB4" w:rsidRPr="00260C73" w:rsidRDefault="006C6FB4" w:rsidP="001F2F1D"/>
                    </w:tc>
                  </w:tr>
                  <w:tr w:rsidR="006C6FB4" w14:paraId="40DBE1D7" w14:textId="77777777" w:rsidTr="00FF7E4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572DCBC5" w14:textId="77777777" w:rsidR="006C6FB4" w:rsidRPr="003D3624" w:rsidRDefault="006C6FB4" w:rsidP="00542D66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2EF34D0" w14:textId="77777777" w:rsidR="006C6FB4" w:rsidRPr="003D3624" w:rsidRDefault="006C6FB4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DC9C6C8" w14:textId="77777777" w:rsidR="006C6FB4" w:rsidRPr="00147992" w:rsidRDefault="006C6FB4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6C6FB4" w14:paraId="3B25EE96" w14:textId="77777777" w:rsidTr="00FF7E4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4E73C042" w14:textId="77777777" w:rsidR="006C6FB4" w:rsidRPr="003D3624" w:rsidRDefault="006C6FB4" w:rsidP="00542D66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9A384EF" w14:textId="77777777" w:rsidR="006C6FB4" w:rsidRPr="003D3624" w:rsidRDefault="006C6FB4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12FA050" w14:textId="77777777" w:rsidR="006C6FB4" w:rsidRPr="00260C73" w:rsidRDefault="006C6FB4" w:rsidP="001F2F1D"/>
                    </w:tc>
                  </w:tr>
                </w:tbl>
                <w:p w14:paraId="393EBBF2" w14:textId="77777777" w:rsidR="006C6FB4" w:rsidRDefault="006C6FB4" w:rsidP="001F2F1D"/>
              </w:tc>
            </w:tr>
          </w:tbl>
          <w:p w14:paraId="0D1DBF9C" w14:textId="77777777" w:rsidR="00DC68F7" w:rsidRPr="009C3379" w:rsidRDefault="00DC68F7" w:rsidP="001F2F1D"/>
        </w:tc>
      </w:tr>
      <w:tr w:rsidR="00DC68F7" w14:paraId="472783A9" w14:textId="77777777" w:rsidTr="00FF7E4D">
        <w:tc>
          <w:tcPr>
            <w:tcW w:w="8789" w:type="dxa"/>
            <w:gridSpan w:val="2"/>
          </w:tcPr>
          <w:p w14:paraId="147E2A40" w14:textId="77777777" w:rsidR="00DC68F7" w:rsidRDefault="00DC68F7" w:rsidP="001F2F1D">
            <w:pPr>
              <w:pStyle w:val="MES-chapitre"/>
            </w:pPr>
            <w:r w:rsidRPr="003D3624">
              <w:t>Enoncé</w:t>
            </w:r>
          </w:p>
        </w:tc>
      </w:tr>
      <w:tr w:rsidR="00DC68F7" w:rsidRPr="00206005" w14:paraId="63773CE6" w14:textId="77777777" w:rsidTr="00FF7E4D">
        <w:tc>
          <w:tcPr>
            <w:tcW w:w="8789" w:type="dxa"/>
            <w:gridSpan w:val="2"/>
          </w:tcPr>
          <w:p w14:paraId="51F2BCE4" w14:textId="77777777" w:rsidR="00FF7E4D" w:rsidRPr="00542D66" w:rsidRDefault="00FF7E4D" w:rsidP="00542D66">
            <w:pPr>
              <w:pStyle w:val="MES-texte"/>
            </w:pPr>
          </w:p>
          <w:p w14:paraId="68455024" w14:textId="77777777" w:rsidR="00FF7E4D" w:rsidRPr="00542D66" w:rsidRDefault="00FF7E4D" w:rsidP="00542D66">
            <w:pPr>
              <w:pStyle w:val="MES-texte"/>
            </w:pPr>
            <w:r w:rsidRPr="00542D66">
              <w:t xml:space="preserve">Ouvrez le fichier </w:t>
            </w:r>
            <w:r w:rsidRPr="003540C9">
              <w:rPr>
                <w:b/>
              </w:rPr>
              <w:t>Construire une gestion de planning</w:t>
            </w:r>
            <w:r w:rsidRPr="00542D66">
              <w:t xml:space="preserve"> situé dans le dossier de travail.</w:t>
            </w:r>
            <w:r w:rsidRPr="00542D66">
              <w:br/>
            </w:r>
          </w:p>
          <w:p w14:paraId="462062B3" w14:textId="77777777" w:rsidR="00DC68F7" w:rsidRPr="00206005" w:rsidRDefault="00FF7E4D" w:rsidP="00542D66">
            <w:pPr>
              <w:pStyle w:val="MES-texte"/>
            </w:pPr>
            <w:r w:rsidRPr="00542D66">
              <w:t xml:space="preserve">Sur les cellules B5 à H8, définissez un ensemble de formats conditionnels, de sorte que l'apparence des cellules dépende de leur contenu : </w:t>
            </w:r>
            <w:r w:rsidRPr="003540C9">
              <w:rPr>
                <w:b/>
              </w:rPr>
              <w:t>journée, matin</w:t>
            </w:r>
            <w:r w:rsidRPr="003540C9">
              <w:t>/</w:t>
            </w:r>
            <w:r w:rsidRPr="003540C9">
              <w:rPr>
                <w:b/>
              </w:rPr>
              <w:t>après-midi</w:t>
            </w:r>
            <w:r w:rsidRPr="00542D66">
              <w:t xml:space="preserve"> ou </w:t>
            </w:r>
            <w:proofErr w:type="spellStart"/>
            <w:r w:rsidRPr="003540C9">
              <w:rPr>
                <w:b/>
              </w:rPr>
              <w:t>cp</w:t>
            </w:r>
            <w:proofErr w:type="spellEnd"/>
            <w:r w:rsidRPr="00542D66">
              <w:t>/</w:t>
            </w:r>
            <w:proofErr w:type="spellStart"/>
            <w:r w:rsidRPr="003540C9">
              <w:rPr>
                <w:b/>
              </w:rPr>
              <w:t>dcp</w:t>
            </w:r>
            <w:proofErr w:type="spellEnd"/>
            <w:r w:rsidRPr="00542D66">
              <w:t>. Prévoyez un remplissage hachuré pour les cellules vides. Vous pouvez modifier le contenu des cellules pour visualiser le changement de format conditionnel.</w:t>
            </w:r>
          </w:p>
        </w:tc>
      </w:tr>
      <w:tr w:rsidR="00FF7E4D" w14:paraId="113362F9" w14:textId="77777777" w:rsidTr="00FF7E4D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c>
          <w:tcPr>
            <w:tcW w:w="2935" w:type="dxa"/>
          </w:tcPr>
          <w:p w14:paraId="70683585" w14:textId="77777777" w:rsidR="00FF7E4D" w:rsidRPr="00542D66" w:rsidRDefault="00FF7E4D" w:rsidP="00542D66">
            <w:pPr>
              <w:pStyle w:val="MES-texte"/>
              <w:jc w:val="both"/>
              <w:rPr>
                <w:i/>
                <w:sz w:val="20"/>
                <w:szCs w:val="20"/>
              </w:rPr>
            </w:pPr>
            <w:r w:rsidRPr="00542D66">
              <w:rPr>
                <w:i/>
                <w:sz w:val="20"/>
                <w:szCs w:val="20"/>
              </w:rPr>
              <w:t>Ci-contre, un exemple avec les différentes mises en forme à obtenir. Le résultat obtenu sera différent suivant ce que contiendront les cellules.</w:t>
            </w:r>
          </w:p>
        </w:tc>
        <w:tc>
          <w:tcPr>
            <w:tcW w:w="5854" w:type="dxa"/>
          </w:tcPr>
          <w:p w14:paraId="68DA13B8" w14:textId="77777777" w:rsidR="00FF7E4D" w:rsidRPr="007B15D1" w:rsidRDefault="00FF7E4D" w:rsidP="00542D66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034002D6" wp14:editId="49B97A92">
                  <wp:extent cx="3565525" cy="65405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99005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525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E4D" w:rsidRPr="00206005" w14:paraId="7696D5F8" w14:textId="77777777" w:rsidTr="00FF7E4D">
        <w:tc>
          <w:tcPr>
            <w:tcW w:w="8789" w:type="dxa"/>
            <w:gridSpan w:val="2"/>
          </w:tcPr>
          <w:p w14:paraId="7B6897DC" w14:textId="77777777" w:rsidR="00FF7E4D" w:rsidRPr="007B15D1" w:rsidRDefault="00FF7E4D" w:rsidP="00CC4E7D">
            <w:pPr>
              <w:pStyle w:val="MES-texte"/>
              <w:spacing w:before="120" w:after="120"/>
              <w:jc w:val="both"/>
            </w:pPr>
            <w:r w:rsidRPr="008B2F69">
              <w:t xml:space="preserve">Sur les cellules B10 à H10, définissez un format conditionnel qui s'appliquera à la cellule si </w:t>
            </w:r>
            <w:r w:rsidR="00CC4E7D">
              <w:t>sa valeur est en dessous de 2 :</w:t>
            </w:r>
          </w:p>
        </w:tc>
      </w:tr>
      <w:tr w:rsidR="00CC4E7D" w:rsidRPr="00206005" w14:paraId="4F7588CA" w14:textId="77777777" w:rsidTr="00FF7E4D">
        <w:tc>
          <w:tcPr>
            <w:tcW w:w="8789" w:type="dxa"/>
            <w:gridSpan w:val="2"/>
          </w:tcPr>
          <w:p w14:paraId="139B7F76" w14:textId="77777777" w:rsidR="00CC4E7D" w:rsidRPr="00BF7C50" w:rsidRDefault="00CC4E7D" w:rsidP="00CC4E7D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6BA02109" wp14:editId="7920399F">
                  <wp:extent cx="5581015" cy="21717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217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4E7D" w:rsidRPr="00206005" w14:paraId="01DB3DF1" w14:textId="77777777" w:rsidTr="00FF7E4D">
        <w:tc>
          <w:tcPr>
            <w:tcW w:w="8789" w:type="dxa"/>
            <w:gridSpan w:val="2"/>
          </w:tcPr>
          <w:p w14:paraId="6B0D8CB0" w14:textId="77777777" w:rsidR="00CC4E7D" w:rsidRPr="00BF7C50" w:rsidRDefault="00CC4E7D" w:rsidP="00CC4E7D">
            <w:pPr>
              <w:pStyle w:val="MES-texte"/>
              <w:spacing w:before="120"/>
              <w:jc w:val="both"/>
            </w:pPr>
            <w:r w:rsidRPr="00D235C5">
              <w:t>Utilisez la fonction NB.SI (si vous souhaitez, observez son utilisation dans les cellules B10 à H10) afin de compter, pour chaque employé :</w:t>
            </w:r>
            <w:r>
              <w:tab/>
            </w:r>
            <w:r w:rsidRPr="00D235C5">
              <w:t xml:space="preserve"> </w:t>
            </w:r>
            <w:r w:rsidRPr="00D235C5">
              <w:br/>
              <w:t xml:space="preserve">- les jours de repos de J5 à J8 </w:t>
            </w:r>
            <w:r>
              <w:tab/>
            </w:r>
            <w:r w:rsidRPr="00D235C5">
              <w:br/>
              <w:t xml:space="preserve">- les demi-journées (matin, après-midi, </w:t>
            </w:r>
            <w:proofErr w:type="spellStart"/>
            <w:r w:rsidRPr="00D235C5">
              <w:t>dcp</w:t>
            </w:r>
            <w:proofErr w:type="spellEnd"/>
            <w:r w:rsidRPr="00D235C5">
              <w:t xml:space="preserve">*) de K5 à K8 </w:t>
            </w:r>
            <w:r>
              <w:tab/>
            </w:r>
            <w:r w:rsidRPr="00D235C5">
              <w:br/>
              <w:t xml:space="preserve">- les journées de travail/congé payé de L5 à L8 </w:t>
            </w:r>
            <w:r>
              <w:tab/>
            </w:r>
            <w:r w:rsidRPr="00D235C5">
              <w:br/>
              <w:t xml:space="preserve">- les jours de congé, sans oublier les demi-journées, en N5:N8. </w:t>
            </w:r>
            <w:r>
              <w:tab/>
            </w:r>
            <w:r w:rsidRPr="00D235C5">
              <w:br/>
              <w:t>*</w:t>
            </w:r>
            <w:proofErr w:type="spellStart"/>
            <w:r w:rsidRPr="00D235C5">
              <w:rPr>
                <w:sz w:val="20"/>
                <w:szCs w:val="20"/>
              </w:rPr>
              <w:t>dcp</w:t>
            </w:r>
            <w:proofErr w:type="spellEnd"/>
            <w:r w:rsidRPr="00D235C5">
              <w:rPr>
                <w:sz w:val="20"/>
                <w:szCs w:val="20"/>
              </w:rPr>
              <w:t>=demi-journée de congé</w:t>
            </w:r>
          </w:p>
        </w:tc>
      </w:tr>
    </w:tbl>
    <w:p w14:paraId="52E3FFB8" w14:textId="77777777" w:rsidR="00AE4205" w:rsidRDefault="00AE4205">
      <w:r>
        <w:rPr>
          <w:b/>
          <w:bCs/>
        </w:rP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CC4E7D" w14:paraId="258B8E11" w14:textId="77777777" w:rsidTr="00FF7E4D">
        <w:tc>
          <w:tcPr>
            <w:tcW w:w="8789" w:type="dxa"/>
          </w:tcPr>
          <w:p w14:paraId="0FD62664" w14:textId="77777777" w:rsidR="00CC4E7D" w:rsidRPr="00324C39" w:rsidRDefault="00CC4E7D" w:rsidP="00CC4E7D">
            <w:pPr>
              <w:pStyle w:val="MES-texte"/>
              <w:spacing w:before="120" w:after="120"/>
            </w:pPr>
            <w:r w:rsidRPr="00324C39">
              <w:lastRenderedPageBreak/>
              <w:t xml:space="preserve">Etant donné que la journée de travail est de 9 heures, calculez le nombre d'heures de M5 à M8 afin </w:t>
            </w:r>
            <w:r>
              <w:t>d'obtenir ce genre de tableau :</w:t>
            </w:r>
          </w:p>
        </w:tc>
      </w:tr>
      <w:tr w:rsidR="00CC4E7D" w14:paraId="289D2BE4" w14:textId="77777777" w:rsidTr="00FF7E4D">
        <w:tc>
          <w:tcPr>
            <w:tcW w:w="8789" w:type="dxa"/>
          </w:tcPr>
          <w:p w14:paraId="75D5DD71" w14:textId="77777777" w:rsidR="00CC4E7D" w:rsidRPr="00324C39" w:rsidRDefault="00CC4E7D" w:rsidP="00CC4E7D">
            <w:pPr>
              <w:jc w:val="center"/>
              <w:rPr>
                <w:rFonts w:eastAsiaTheme="minorEastAsia" w:cs="Times New Roman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44F8391" wp14:editId="597746CA">
                  <wp:extent cx="4019550" cy="10287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4E7D" w14:paraId="75F034B0" w14:textId="77777777" w:rsidTr="00FF7E4D">
        <w:tc>
          <w:tcPr>
            <w:tcW w:w="8789" w:type="dxa"/>
          </w:tcPr>
          <w:p w14:paraId="30A99CC6" w14:textId="77777777" w:rsidR="00CC4E7D" w:rsidRPr="00324C39" w:rsidRDefault="00CC4E7D" w:rsidP="00CC4E7D">
            <w:pPr>
              <w:pStyle w:val="MES-texte"/>
              <w:spacing w:before="120" w:after="120"/>
            </w:pPr>
            <w:r w:rsidRPr="00324C39">
              <w:t>Remplissez le tableau de la semaine B de la même manière afin d'obtenir ce genre de tableau :</w:t>
            </w:r>
          </w:p>
        </w:tc>
      </w:tr>
      <w:tr w:rsidR="00CC4E7D" w14:paraId="0BDF335D" w14:textId="77777777" w:rsidTr="00FF7E4D">
        <w:tc>
          <w:tcPr>
            <w:tcW w:w="8789" w:type="dxa"/>
          </w:tcPr>
          <w:p w14:paraId="1B223F32" w14:textId="77777777" w:rsidR="00CC4E7D" w:rsidRPr="00324C39" w:rsidRDefault="00CC4E7D" w:rsidP="00CC4E7D">
            <w:pPr>
              <w:jc w:val="center"/>
              <w:rPr>
                <w:rFonts w:eastAsiaTheme="minorEastAsia" w:cs="Times New Roman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FE3898D" wp14:editId="6720BBB7">
                  <wp:extent cx="3990975" cy="1019175"/>
                  <wp:effectExtent l="0" t="0" r="9525" b="9525"/>
                  <wp:docPr id="45" name="Imag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4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097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4E7D" w14:paraId="115A6CD1" w14:textId="77777777" w:rsidTr="00FF7E4D">
        <w:tc>
          <w:tcPr>
            <w:tcW w:w="8789" w:type="dxa"/>
          </w:tcPr>
          <w:p w14:paraId="0CC2343B" w14:textId="77777777" w:rsidR="00CC4E7D" w:rsidRPr="00CC4E7D" w:rsidRDefault="00CC4E7D" w:rsidP="00CC4E7D">
            <w:pPr>
              <w:pStyle w:val="MES-texte"/>
              <w:spacing w:before="120" w:after="120"/>
            </w:pPr>
            <w:r w:rsidRPr="00324C39">
              <w:t>De K24 à K27, calculez pour chaque employé, les heures travaillées sur la quinzaine. Dans ce cas, pour poser les conditions, utilisez une formule matricielle. Une formule simple permettra de calculer, de L24 à L27, les dép</w:t>
            </w:r>
            <w:r>
              <w:t>assements des 63 heures payées.</w:t>
            </w:r>
          </w:p>
        </w:tc>
      </w:tr>
      <w:tr w:rsidR="00CC4E7D" w14:paraId="76DB11E0" w14:textId="77777777" w:rsidTr="00FF7E4D">
        <w:tc>
          <w:tcPr>
            <w:tcW w:w="8789" w:type="dxa"/>
          </w:tcPr>
          <w:p w14:paraId="550D35F0" w14:textId="77777777" w:rsidR="00CC4E7D" w:rsidRDefault="00CC4E7D" w:rsidP="00CC4E7D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6DCE3EFC" wp14:editId="1C532BC8">
                  <wp:extent cx="2905125" cy="1371600"/>
                  <wp:effectExtent l="0" t="0" r="9525" b="0"/>
                  <wp:docPr id="46" name="Imag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5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49A879" w14:textId="77777777" w:rsidR="00CC4E7D" w:rsidRDefault="00CC4E7D"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CC4E7D" w14:paraId="77B66D54" w14:textId="77777777" w:rsidTr="00FF7E4D">
        <w:tc>
          <w:tcPr>
            <w:tcW w:w="8789" w:type="dxa"/>
          </w:tcPr>
          <w:p w14:paraId="1DD10B97" w14:textId="77777777" w:rsidR="00CC4E7D" w:rsidRPr="00CC4E7D" w:rsidRDefault="00CC4E7D" w:rsidP="00CC4E7D">
            <w:pPr>
              <w:pStyle w:val="MES-texte"/>
              <w:spacing w:before="120" w:after="120"/>
            </w:pPr>
            <w:r w:rsidRPr="00324C39">
              <w:lastRenderedPageBreak/>
              <w:t xml:space="preserve">La feuille modèle étant complète, créez-en une copie et testez son utilisation en permutant des journées de travail entre employés, </w:t>
            </w:r>
            <w:r>
              <w:t xml:space="preserve">en </w:t>
            </w:r>
            <w:r w:rsidRPr="00324C39">
              <w:t>posant des jours de congé</w:t>
            </w:r>
            <w:r>
              <w:t>,</w:t>
            </w:r>
            <w:r w:rsidRPr="00324C39">
              <w:t xml:space="preserve"> etc</w:t>
            </w:r>
            <w:r>
              <w:t>.</w:t>
            </w:r>
            <w:r w:rsidRPr="00324C39">
              <w:t>, par exemple :</w:t>
            </w:r>
          </w:p>
        </w:tc>
      </w:tr>
      <w:tr w:rsidR="00AE4205" w14:paraId="3E5E43BF" w14:textId="77777777" w:rsidTr="00FF7E4D">
        <w:tc>
          <w:tcPr>
            <w:tcW w:w="8789" w:type="dxa"/>
          </w:tcPr>
          <w:p w14:paraId="2C8D28AD" w14:textId="77777777" w:rsidR="00AE4205" w:rsidRDefault="00CC4E7D" w:rsidP="00CC4E7D">
            <w:pPr>
              <w:autoSpaceDE w:val="0"/>
              <w:autoSpaceDN w:val="0"/>
              <w:adjustRightInd w:val="0"/>
              <w:spacing w:before="100" w:after="100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3DC3503A" wp14:editId="08E9A03C">
                  <wp:extent cx="5302800" cy="2620800"/>
                  <wp:effectExtent l="0" t="0" r="0" b="8255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99005_a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2800" cy="262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4E7D" w14:paraId="2F1FE107" w14:textId="77777777" w:rsidTr="00FF7E4D">
        <w:tc>
          <w:tcPr>
            <w:tcW w:w="8789" w:type="dxa"/>
          </w:tcPr>
          <w:p w14:paraId="4159DA7E" w14:textId="77777777" w:rsidR="00CC4E7D" w:rsidRDefault="00CC4E7D" w:rsidP="00CC4E7D">
            <w:pPr>
              <w:pStyle w:val="MES-texte"/>
              <w:spacing w:before="120"/>
              <w:rPr>
                <w:noProof/>
              </w:rPr>
            </w:pPr>
            <w:r w:rsidRPr="00917AB1">
              <w:t>Enregistrez régulièrement votre travail sous le nom de votre choix.</w:t>
            </w:r>
          </w:p>
        </w:tc>
      </w:tr>
    </w:tbl>
    <w:p w14:paraId="7508876E" w14:textId="77777777" w:rsidR="00DC68F7" w:rsidRDefault="00DC68F7" w:rsidP="00DC68F7"/>
    <w:sectPr w:rsidR="00DC68F7" w:rsidSect="003C77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E2010" w14:textId="77777777" w:rsidR="00620348" w:rsidRDefault="00620348" w:rsidP="008C0385">
      <w:pPr>
        <w:spacing w:after="0" w:line="240" w:lineRule="auto"/>
      </w:pPr>
      <w:r>
        <w:separator/>
      </w:r>
    </w:p>
  </w:endnote>
  <w:endnote w:type="continuationSeparator" w:id="0">
    <w:p w14:paraId="7367DA4D" w14:textId="77777777" w:rsidR="00620348" w:rsidRDefault="00620348" w:rsidP="008C0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650ED" w14:textId="77777777" w:rsidR="001F7568" w:rsidRDefault="001F756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707A0" w14:textId="5DA72CEE" w:rsidR="002034C7" w:rsidRPr="008C0385" w:rsidRDefault="008C0385" w:rsidP="008C0385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6C6FB4">
      <w:rPr>
        <w:noProof/>
      </w:rPr>
      <w:t>3</w:t>
    </w:r>
    <w:r>
      <w:fldChar w:fldCharType="end"/>
    </w:r>
    <w:r>
      <w:t>/</w:t>
    </w:r>
    <w:r w:rsidR="001F7568">
      <w:fldChar w:fldCharType="begin"/>
    </w:r>
    <w:r w:rsidR="001F7568">
      <w:instrText xml:space="preserve"> NUMPAGES  \* MERGEFORMAT </w:instrText>
    </w:r>
    <w:r w:rsidR="001F7568">
      <w:fldChar w:fldCharType="separate"/>
    </w:r>
    <w:r w:rsidR="006C6FB4">
      <w:rPr>
        <w:noProof/>
      </w:rPr>
      <w:t>3</w:t>
    </w:r>
    <w:r w:rsidR="001F7568">
      <w:rPr>
        <w:noProof/>
      </w:rPr>
      <w:fldChar w:fldCharType="end"/>
    </w:r>
    <w:r w:rsidR="002034C7">
      <w:tab/>
    </w:r>
    <w:r w:rsidR="002034C7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8BB1E" w14:textId="77777777" w:rsidR="001F7568" w:rsidRDefault="001F756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4C523" w14:textId="77777777" w:rsidR="00620348" w:rsidRDefault="00620348" w:rsidP="008C0385">
      <w:pPr>
        <w:spacing w:after="0" w:line="240" w:lineRule="auto"/>
      </w:pPr>
      <w:r>
        <w:separator/>
      </w:r>
    </w:p>
  </w:footnote>
  <w:footnote w:type="continuationSeparator" w:id="0">
    <w:p w14:paraId="07F8888D" w14:textId="77777777" w:rsidR="00620348" w:rsidRDefault="00620348" w:rsidP="008C0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A8281" w14:textId="77777777" w:rsidR="001F7568" w:rsidRDefault="001F756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39390" w14:textId="77777777" w:rsidR="00740C00" w:rsidRDefault="00EF06FB">
    <w:pPr>
      <w:pStyle w:val="En-tte"/>
    </w:pPr>
    <w:r>
      <w:sym w:font="Symbol" w:char="F0D3"/>
    </w:r>
    <w:r>
      <w:t xml:space="preserve"> ENI Editions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FB8D3" w14:textId="77777777" w:rsidR="001F7568" w:rsidRDefault="001F756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8F7"/>
    <w:rsid w:val="0009171C"/>
    <w:rsid w:val="001326A4"/>
    <w:rsid w:val="001F7568"/>
    <w:rsid w:val="002034C7"/>
    <w:rsid w:val="003540C9"/>
    <w:rsid w:val="004528DF"/>
    <w:rsid w:val="00542D66"/>
    <w:rsid w:val="00584106"/>
    <w:rsid w:val="00620348"/>
    <w:rsid w:val="0062397E"/>
    <w:rsid w:val="006C6FB4"/>
    <w:rsid w:val="007257C4"/>
    <w:rsid w:val="008C0385"/>
    <w:rsid w:val="00A839F7"/>
    <w:rsid w:val="00AE4205"/>
    <w:rsid w:val="00B17130"/>
    <w:rsid w:val="00CC4E7D"/>
    <w:rsid w:val="00DC68F7"/>
    <w:rsid w:val="00EB49F2"/>
    <w:rsid w:val="00EF06FB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D1829"/>
  <w15:chartTrackingRefBased/>
  <w15:docId w15:val="{A5A7FA64-F817-459C-A488-1F1B571B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C68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C68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DC68F7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DC68F7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DC68F7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DC68F7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DC68F7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DC68F7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DC68F7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DC68F7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DC68F7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DC68F7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DC68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Calcul d'un emprunt</vt:lpstr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Calcul d'un emprunt</dc:title>
  <dc:subject/>
  <dc:creator>ENI</dc:creator>
  <cp:keywords/>
  <dc:description/>
  <cp:lastModifiedBy>Maëva Le Cotton</cp:lastModifiedBy>
  <cp:revision>10</cp:revision>
  <dcterms:created xsi:type="dcterms:W3CDTF">2016-01-18T07:47:00Z</dcterms:created>
  <dcterms:modified xsi:type="dcterms:W3CDTF">2022-12-22T13:14:00Z</dcterms:modified>
</cp:coreProperties>
</file>